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C28B" w14:textId="4D8F16F6" w:rsidR="0046344E" w:rsidRPr="009D296C" w:rsidRDefault="00E92680" w:rsidP="0046344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563D2CCE" wp14:editId="1E6CB78A">
            <wp:simplePos x="0" y="0"/>
            <wp:positionH relativeFrom="column">
              <wp:posOffset>-376555</wp:posOffset>
            </wp:positionH>
            <wp:positionV relativeFrom="page">
              <wp:posOffset>808355</wp:posOffset>
            </wp:positionV>
            <wp:extent cx="1464945" cy="662305"/>
            <wp:effectExtent l="0" t="0" r="190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erchov-final-plus-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8A1" w:rsidRPr="009D296C">
        <w:rPr>
          <w:b/>
          <w:sz w:val="28"/>
          <w:szCs w:val="28"/>
        </w:rPr>
        <w:t xml:space="preserve">ILE-Zusammenschluss </w:t>
      </w:r>
      <w:proofErr w:type="spellStart"/>
      <w:r w:rsidR="008848A1" w:rsidRPr="009D296C">
        <w:rPr>
          <w:b/>
          <w:sz w:val="28"/>
          <w:szCs w:val="28"/>
        </w:rPr>
        <w:t>Čerchov</w:t>
      </w:r>
      <w:proofErr w:type="spellEnd"/>
      <w:r w:rsidR="008848A1" w:rsidRPr="009D296C">
        <w:rPr>
          <w:b/>
          <w:sz w:val="28"/>
          <w:szCs w:val="28"/>
        </w:rPr>
        <w:t xml:space="preserve"> plus</w:t>
      </w:r>
      <w:r w:rsidR="009D296C">
        <w:rPr>
          <w:b/>
          <w:sz w:val="28"/>
          <w:szCs w:val="28"/>
        </w:rPr>
        <w:t xml:space="preserve"> </w:t>
      </w:r>
      <w:proofErr w:type="gramStart"/>
      <w:r w:rsidR="009D296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D296C">
        <w:rPr>
          <w:b/>
          <w:sz w:val="28"/>
          <w:szCs w:val="28"/>
        </w:rPr>
        <w:t xml:space="preserve"> „</w:t>
      </w:r>
      <w:proofErr w:type="gramEnd"/>
      <w:r w:rsidR="009D296C">
        <w:rPr>
          <w:b/>
          <w:sz w:val="28"/>
          <w:szCs w:val="28"/>
        </w:rPr>
        <w:t>Regionalbudget 2021“</w:t>
      </w:r>
    </w:p>
    <w:p w14:paraId="4875F2FC" w14:textId="7EF30FFC" w:rsidR="003877BB" w:rsidRPr="009D296C" w:rsidRDefault="00261CD2">
      <w:pPr>
        <w:rPr>
          <w:b/>
          <w:sz w:val="28"/>
          <w:szCs w:val="28"/>
        </w:rPr>
      </w:pPr>
      <w:r w:rsidRPr="009D296C">
        <w:rPr>
          <w:b/>
          <w:sz w:val="28"/>
          <w:szCs w:val="28"/>
        </w:rPr>
        <w:t xml:space="preserve">Aufruf </w:t>
      </w:r>
      <w:r w:rsidR="0046344E" w:rsidRPr="009D296C">
        <w:rPr>
          <w:b/>
          <w:sz w:val="28"/>
          <w:szCs w:val="28"/>
        </w:rPr>
        <w:t>zur Einreichung von</w:t>
      </w:r>
      <w:r w:rsidR="003877BB" w:rsidRPr="009D296C">
        <w:rPr>
          <w:b/>
          <w:sz w:val="28"/>
          <w:szCs w:val="28"/>
        </w:rPr>
        <w:t xml:space="preserve"> </w:t>
      </w:r>
      <w:r w:rsidR="0046344E" w:rsidRPr="009D296C">
        <w:rPr>
          <w:b/>
          <w:sz w:val="28"/>
          <w:szCs w:val="28"/>
        </w:rPr>
        <w:t>Förderanfragen für Kleinprojekte</w:t>
      </w:r>
      <w:r w:rsidR="009D296C">
        <w:rPr>
          <w:b/>
          <w:sz w:val="28"/>
          <w:szCs w:val="28"/>
        </w:rPr>
        <w:t xml:space="preserve"> </w:t>
      </w:r>
    </w:p>
    <w:p w14:paraId="354BB4DF" w14:textId="78A054E5" w:rsidR="00BC7B4C" w:rsidRPr="00F470EA" w:rsidRDefault="00BC7B4C"/>
    <w:p w14:paraId="6B23C237" w14:textId="51F032A7" w:rsidR="00BE7795" w:rsidRDefault="00BE7795" w:rsidP="00BE7795">
      <w:r w:rsidRPr="00C23A50">
        <w:t xml:space="preserve">Der ILE-Zusammenschluss </w:t>
      </w:r>
      <w:proofErr w:type="spellStart"/>
      <w:r w:rsidR="00F470EA" w:rsidRPr="00C23A50">
        <w:rPr>
          <w:sz w:val="24"/>
          <w:szCs w:val="24"/>
        </w:rPr>
        <w:t>Čerchov</w:t>
      </w:r>
      <w:proofErr w:type="spellEnd"/>
      <w:r w:rsidR="00F470EA" w:rsidRPr="00C23A50">
        <w:rPr>
          <w:sz w:val="24"/>
          <w:szCs w:val="24"/>
        </w:rPr>
        <w:t xml:space="preserve"> plus</w:t>
      </w:r>
      <w:r w:rsidR="00F470EA" w:rsidRPr="00C23A50">
        <w:t xml:space="preserve"> </w:t>
      </w:r>
      <w:r w:rsidRPr="00C23A50">
        <w:t xml:space="preserve">ruft </w:t>
      </w:r>
      <w:r w:rsidR="00BE7AB0" w:rsidRPr="00C23A50">
        <w:t>unter dem Vorbehalt der Bewilligung durch das ALE</w:t>
      </w:r>
      <w:r w:rsidR="00E92680" w:rsidRPr="00C23A50">
        <w:t>*)</w:t>
      </w:r>
      <w:r w:rsidR="00BE7AB0" w:rsidRPr="00C23A50">
        <w:t xml:space="preserve"> </w:t>
      </w:r>
      <w:r w:rsidR="00BE7AB0" w:rsidRPr="00F470EA">
        <w:t xml:space="preserve">und unter Berücksichtigung der nachfolgend genannten Bedingungen </w:t>
      </w:r>
      <w:r w:rsidRPr="00F470EA">
        <w:t xml:space="preserve">zur </w:t>
      </w:r>
      <w:r w:rsidRPr="00F470EA">
        <w:rPr>
          <w:b/>
        </w:rPr>
        <w:t xml:space="preserve">Einreichung von </w:t>
      </w:r>
      <w:r w:rsidRPr="00E92680">
        <w:rPr>
          <w:b/>
        </w:rPr>
        <w:t>Förderanfragen für Kleinprojekte im Rahmen des Regionalbudgets auf.</w:t>
      </w:r>
      <w:r w:rsidR="0042211E">
        <w:t xml:space="preserve"> </w:t>
      </w:r>
    </w:p>
    <w:p w14:paraId="2971B80E" w14:textId="196C9A23" w:rsidR="000A0641" w:rsidRDefault="00EA0B29" w:rsidP="000A0641">
      <w:pPr>
        <w:spacing w:after="0"/>
      </w:pPr>
      <w:r>
        <w:t xml:space="preserve">Dieser Aufruf </w:t>
      </w:r>
      <w:r w:rsidR="004901E0">
        <w:t xml:space="preserve">umfasst ausschließlich </w:t>
      </w:r>
      <w:r w:rsidR="00565A76" w:rsidRPr="005E15B9">
        <w:rPr>
          <w:b/>
        </w:rPr>
        <w:t>Anfragen</w:t>
      </w:r>
      <w:r w:rsidR="004901E0" w:rsidRPr="005E15B9">
        <w:rPr>
          <w:b/>
        </w:rPr>
        <w:t xml:space="preserve"> auf Förderung</w:t>
      </w:r>
      <w:r w:rsidR="004901E0" w:rsidRPr="004901E0">
        <w:rPr>
          <w:b/>
        </w:rPr>
        <w:t xml:space="preserve"> von Kleinprojekten</w:t>
      </w:r>
      <w:r w:rsidR="000A0641">
        <w:t>, die unter Berücksich</w:t>
      </w:r>
      <w:r w:rsidR="00DF3795">
        <w:t>tigung</w:t>
      </w:r>
    </w:p>
    <w:p w14:paraId="0AAEC921" w14:textId="12720689" w:rsidR="000A0641" w:rsidRPr="00DF3795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</w:pPr>
      <w:r w:rsidRPr="00DF3795">
        <w:t>der Ziele gleichwertiger Lebensverhältnisse einschließlich der erreichbaren Grundversorgung, attraktiver und lebendiger Ortskerne und der Behebung von Gebäudeleerständen,</w:t>
      </w:r>
    </w:p>
    <w:p w14:paraId="6E66BADF" w14:textId="3DF2D7CE" w:rsidR="000A0641" w:rsidRPr="00DF3795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</w:pPr>
      <w:r w:rsidRPr="00DF3795">
        <w:t>der Ziele und Erfordernisse der Raumordnung und Landesplanung,</w:t>
      </w:r>
    </w:p>
    <w:p w14:paraId="761BEC94" w14:textId="77777777" w:rsidR="000A0641" w:rsidRPr="00DF3795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</w:pPr>
      <w:r w:rsidRPr="00DF3795">
        <w:t>der Belange des Natur-, Umwelt- und Klimaschutzes,</w:t>
      </w:r>
    </w:p>
    <w:p w14:paraId="284FD570" w14:textId="77777777" w:rsidR="000A0641" w:rsidRPr="00DF3795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</w:pPr>
      <w:r w:rsidRPr="00DF3795">
        <w:t>der Reduzierung der Flächeninanspruchnahme,</w:t>
      </w:r>
    </w:p>
    <w:p w14:paraId="19BC0447" w14:textId="77777777" w:rsidR="000A0641" w:rsidRPr="00DF3795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</w:pPr>
      <w:r w:rsidRPr="00DF3795">
        <w:t>der demografischen Entwicklung sowie</w:t>
      </w:r>
    </w:p>
    <w:p w14:paraId="5CFCE26C" w14:textId="77777777" w:rsidR="000A0641" w:rsidRPr="00DF3795" w:rsidRDefault="000A0641" w:rsidP="00DF3795">
      <w:pPr>
        <w:pStyle w:val="Listenabsatz"/>
        <w:numPr>
          <w:ilvl w:val="0"/>
          <w:numId w:val="1"/>
        </w:numPr>
        <w:spacing w:after="60" w:line="240" w:lineRule="auto"/>
        <w:ind w:left="284" w:hanging="284"/>
      </w:pPr>
      <w:r w:rsidRPr="00DF3795">
        <w:t>der Digitalisierung</w:t>
      </w:r>
    </w:p>
    <w:p w14:paraId="6C871FC6" w14:textId="77777777" w:rsidR="000A0641" w:rsidRPr="00DF3795" w:rsidRDefault="00DF3795" w:rsidP="00DF3795">
      <w:pPr>
        <w:spacing w:after="120"/>
      </w:pPr>
      <w:r>
        <w:t xml:space="preserve">den Zweck verfolgen, </w:t>
      </w:r>
      <w:r w:rsidRPr="00DF3795">
        <w:t xml:space="preserve">die ländlichen Räume als Lebens-, Arbeits-, Erholungs- und Naturräume </w:t>
      </w:r>
      <w:r>
        <w:t>zu sichern und weiterzuentwickeln.</w:t>
      </w:r>
    </w:p>
    <w:p w14:paraId="16DAE744" w14:textId="77777777" w:rsidR="005A3B29" w:rsidRDefault="004901E0">
      <w:r w:rsidRPr="00A053B9">
        <w:rPr>
          <w:b/>
        </w:rPr>
        <w:t>Kleinprojekte</w:t>
      </w:r>
      <w:r>
        <w:t xml:space="preserve"> sind Projekte, deren </w:t>
      </w:r>
      <w:r w:rsidRPr="004901E0">
        <w:rPr>
          <w:b/>
        </w:rPr>
        <w:t>förd</w:t>
      </w:r>
      <w:r w:rsidR="002956F9">
        <w:rPr>
          <w:b/>
        </w:rPr>
        <w:t>erfähige Gesamtausgaben 20.000 </w:t>
      </w:r>
      <w:r w:rsidR="002F7758">
        <w:rPr>
          <w:b/>
        </w:rPr>
        <w:t>EUR</w:t>
      </w:r>
      <w:r w:rsidRPr="004901E0">
        <w:rPr>
          <w:b/>
        </w:rPr>
        <w:t xml:space="preserve"> nicht übersteigen</w:t>
      </w:r>
      <w:r>
        <w:t xml:space="preserve">. Hierbei handelt es sich um </w:t>
      </w:r>
      <w:r w:rsidR="00A56995">
        <w:t>Nettoausgaben</w:t>
      </w:r>
      <w:r>
        <w:t xml:space="preserve">. </w:t>
      </w:r>
      <w:r w:rsidR="002F7758">
        <w:t xml:space="preserve">Zu beachten ist, dass alle </w:t>
      </w:r>
      <w:r w:rsidR="00DF3795">
        <w:t>den Zweck</w:t>
      </w:r>
      <w:r w:rsidR="002F7758">
        <w:t xml:space="preserve"> </w:t>
      </w:r>
      <w:r w:rsidR="00DF3795">
        <w:t xml:space="preserve">der Förderung erfüllenden </w:t>
      </w:r>
      <w:r w:rsidR="002F7758">
        <w:t xml:space="preserve">förderfähigen Nettoausgaben </w:t>
      </w:r>
      <w:r w:rsidR="00A84BA9">
        <w:t xml:space="preserve">eines Projekts </w:t>
      </w:r>
      <w:r w:rsidR="002F7758">
        <w:t>diese Höchstgrenze nicht überschreiten dürfen</w:t>
      </w:r>
      <w:r w:rsidR="00A84BA9">
        <w:t xml:space="preserve">. Andernfalls kann ein Vorhaben nicht mehr als Kleinprojekt gewertet werden. </w:t>
      </w:r>
      <w:r>
        <w:t>In einem Aufruf kann pro Projekt nur ein Antrag eingereicht werden. Eine Aufteilung von Projekten zur Unterschreitung der förderfähi</w:t>
      </w:r>
      <w:r w:rsidR="00A84BA9">
        <w:t>gen Gesamtausgaben ist nicht zulässig</w:t>
      </w:r>
      <w:r>
        <w:t>.</w:t>
      </w:r>
    </w:p>
    <w:p w14:paraId="66E6EAC0" w14:textId="11A84FE3" w:rsidR="006B37CD" w:rsidRPr="006B37CD" w:rsidRDefault="00963FDC">
      <w:r w:rsidRPr="001E4D6A">
        <w:rPr>
          <w:b/>
        </w:rPr>
        <w:t>Voraussetzungen</w:t>
      </w:r>
      <w:r w:rsidR="001E4D6A">
        <w:rPr>
          <w:b/>
        </w:rPr>
        <w:t>:</w:t>
      </w:r>
      <w:r w:rsidR="006B37CD">
        <w:rPr>
          <w:b/>
        </w:rPr>
        <w:t xml:space="preserve"> </w:t>
      </w:r>
      <w:r w:rsidR="006B37CD" w:rsidRPr="006B37CD">
        <w:t>Gefördert werden nur Kleinprojekte mit deren Durchführung noch nicht begonnen wurde</w:t>
      </w:r>
      <w:r w:rsidR="006B37CD">
        <w:t xml:space="preserve">. Der Abschluss eines der Ausführung zugrunde liegenden Liefer- und Leistungsvertrages ist dabei grundsätzlich als Beginn zu werten. </w:t>
      </w:r>
      <w:r w:rsidR="00C557B3">
        <w:t>Bei Vorhaben zur Fö</w:t>
      </w:r>
      <w:r w:rsidR="00565A76">
        <w:t>r</w:t>
      </w:r>
      <w:r w:rsidR="00C557B3">
        <w:t>derung von wirtschaftlichen Tätigkeiten sind die Bestimmungen der EU-Verordnung Nr. 1407/2013 vom 18.12.2013 (</w:t>
      </w:r>
      <w:r w:rsidR="00EE257A">
        <w:t>De</w:t>
      </w:r>
      <w:r w:rsidR="00C557B3">
        <w:t>-minimis-Beihilfe</w:t>
      </w:r>
      <w:r w:rsidR="00674379">
        <w:t xml:space="preserve"> Gewerbe</w:t>
      </w:r>
      <w:r w:rsidR="00C557B3">
        <w:t>) zu beachten</w:t>
      </w:r>
      <w:r w:rsidR="00674379">
        <w:t>.</w:t>
      </w:r>
    </w:p>
    <w:p w14:paraId="43C8B9CA" w14:textId="77777777" w:rsidR="001E4D6A" w:rsidRPr="00C557B3" w:rsidRDefault="00594FDD" w:rsidP="00660783">
      <w:pPr>
        <w:spacing w:after="60"/>
      </w:pPr>
      <w:r>
        <w:rPr>
          <w:b/>
        </w:rPr>
        <w:t>Fördergegenstand:</w:t>
      </w:r>
      <w:r w:rsidR="00C557B3">
        <w:rPr>
          <w:b/>
        </w:rPr>
        <w:t xml:space="preserve"> </w:t>
      </w:r>
      <w:r w:rsidR="00C557B3" w:rsidRPr="00C557B3">
        <w:t>F</w:t>
      </w:r>
      <w:r w:rsidR="00C557B3">
        <w:t xml:space="preserve">örderfähig sind </w:t>
      </w:r>
      <w:r w:rsidR="00026A5C">
        <w:t>beispielsweise Kleinprojekte</w:t>
      </w:r>
      <w:r w:rsidR="002A07A7">
        <w:t xml:space="preserve"> </w:t>
      </w:r>
      <w:r w:rsidR="00C557B3">
        <w:t>zur</w:t>
      </w:r>
    </w:p>
    <w:p w14:paraId="068C65C2" w14:textId="77777777" w:rsidR="00C557B3" w:rsidRDefault="00026A5C" w:rsidP="00565A76">
      <w:pPr>
        <w:spacing w:after="0" w:line="240" w:lineRule="auto"/>
      </w:pPr>
      <w:r>
        <w:t xml:space="preserve">a)  </w:t>
      </w:r>
      <w:r w:rsidR="00C557B3" w:rsidRPr="00C557B3">
        <w:t>Unterstützung des</w:t>
      </w:r>
      <w:r>
        <w:t xml:space="preserve"> bürgerschaftlichen Engagements,</w:t>
      </w:r>
    </w:p>
    <w:p w14:paraId="5328821E" w14:textId="77777777" w:rsidR="00C557B3" w:rsidRDefault="00026A5C" w:rsidP="00565A76">
      <w:pPr>
        <w:spacing w:after="0" w:line="240" w:lineRule="auto"/>
      </w:pPr>
      <w:r>
        <w:t xml:space="preserve">b)  </w:t>
      </w:r>
      <w:r w:rsidR="00C557B3" w:rsidRPr="00C557B3">
        <w:t>Begleitung von Veränderungsprozessen auf örtliche</w:t>
      </w:r>
      <w:r>
        <w:t>r Ebene,</w:t>
      </w:r>
    </w:p>
    <w:p w14:paraId="54148D0B" w14:textId="77777777" w:rsidR="00C557B3" w:rsidRDefault="00026A5C" w:rsidP="00565A76">
      <w:pPr>
        <w:spacing w:after="0" w:line="240" w:lineRule="auto"/>
      </w:pPr>
      <w:r>
        <w:t xml:space="preserve">c)  </w:t>
      </w:r>
      <w:r w:rsidR="00C557B3" w:rsidRPr="00C557B3">
        <w:t>Kommunika</w:t>
      </w:r>
      <w:r>
        <w:t>tion und Öffentlichkeitsarbeit,</w:t>
      </w:r>
    </w:p>
    <w:p w14:paraId="3373B829" w14:textId="77777777" w:rsidR="00C557B3" w:rsidRDefault="00026A5C" w:rsidP="00565A76">
      <w:pPr>
        <w:spacing w:after="0" w:line="240" w:lineRule="auto"/>
      </w:pPr>
      <w:r>
        <w:t xml:space="preserve">d)  </w:t>
      </w:r>
      <w:r w:rsidR="00C557B3" w:rsidRPr="00C557B3">
        <w:t>Verbesserung der Lebensverhältnisse der ländlichen Bevölkeru</w:t>
      </w:r>
      <w:r>
        <w:t>ng,</w:t>
      </w:r>
    </w:p>
    <w:p w14:paraId="796CDC93" w14:textId="77777777" w:rsidR="00C557B3" w:rsidRDefault="00026A5C" w:rsidP="00565A76">
      <w:pPr>
        <w:spacing w:after="0" w:line="240" w:lineRule="auto"/>
      </w:pPr>
      <w:r>
        <w:t xml:space="preserve">e)  </w:t>
      </w:r>
      <w:r w:rsidR="00C557B3" w:rsidRPr="00C557B3">
        <w:t>Umsetzung von dem ländlichen Charakter ange</w:t>
      </w:r>
      <w:r w:rsidR="00076B72">
        <w:t>passten Infrastrukturmaßnahmen</w:t>
      </w:r>
      <w:r>
        <w:t>,</w:t>
      </w:r>
    </w:p>
    <w:p w14:paraId="6056F1E1" w14:textId="77777777" w:rsidR="00C557B3" w:rsidRDefault="00660783" w:rsidP="00C557B3">
      <w:pPr>
        <w:spacing w:line="240" w:lineRule="auto"/>
      </w:pPr>
      <w:r>
        <w:t xml:space="preserve">f)  </w:t>
      </w:r>
      <w:r w:rsidR="00C557B3" w:rsidRPr="00C557B3">
        <w:t>Sicherung und Verbesserung der Grundversorgung der länd</w:t>
      </w:r>
      <w:r>
        <w:t>lichen Bevölkerung.</w:t>
      </w:r>
    </w:p>
    <w:p w14:paraId="028A35F6" w14:textId="5A77EF63" w:rsidR="00FB232E" w:rsidRDefault="00FB232E">
      <w:pPr>
        <w:rPr>
          <w:b/>
        </w:rPr>
      </w:pPr>
      <w:r w:rsidRPr="00FB232E">
        <w:rPr>
          <w:b/>
        </w:rPr>
        <w:t>Da</w:t>
      </w:r>
      <w:r w:rsidR="00660783">
        <w:rPr>
          <w:b/>
        </w:rPr>
        <w:t xml:space="preserve">s Kleinprojekt muss so rechtzeitig </w:t>
      </w:r>
      <w:r w:rsidRPr="00FB232E">
        <w:rPr>
          <w:b/>
        </w:rPr>
        <w:t xml:space="preserve">umgesetzt </w:t>
      </w:r>
      <w:r w:rsidR="00660783">
        <w:rPr>
          <w:b/>
        </w:rPr>
        <w:t>werden, dass der Durchf</w:t>
      </w:r>
      <w:r w:rsidR="009A7B67">
        <w:rPr>
          <w:b/>
        </w:rPr>
        <w:t>ührungsnachweis bis spätestens 0</w:t>
      </w:r>
      <w:r w:rsidR="00660783">
        <w:rPr>
          <w:b/>
        </w:rPr>
        <w:t>1.10</w:t>
      </w:r>
      <w:r w:rsidR="00F470EA">
        <w:rPr>
          <w:b/>
        </w:rPr>
        <w:t>.2021</w:t>
      </w:r>
      <w:r w:rsidRPr="00FB232E">
        <w:rPr>
          <w:b/>
        </w:rPr>
        <w:t xml:space="preserve"> vorgelegt werden</w:t>
      </w:r>
      <w:r w:rsidR="00660783">
        <w:rPr>
          <w:b/>
        </w:rPr>
        <w:t xml:space="preserve"> kann</w:t>
      </w:r>
      <w:r w:rsidR="004202BD">
        <w:rPr>
          <w:b/>
        </w:rPr>
        <w:t>.</w:t>
      </w:r>
    </w:p>
    <w:p w14:paraId="0B44BD17" w14:textId="77777777" w:rsidR="00594FDD" w:rsidRDefault="00594FDD" w:rsidP="00660783">
      <w:pPr>
        <w:spacing w:after="60"/>
        <w:rPr>
          <w:b/>
        </w:rPr>
      </w:pPr>
      <w:r>
        <w:rPr>
          <w:b/>
        </w:rPr>
        <w:t>Zuwendungs- und Antragsberechtigte:</w:t>
      </w:r>
    </w:p>
    <w:p w14:paraId="6716E0F7" w14:textId="77777777" w:rsidR="00565A76" w:rsidRPr="00565A76" w:rsidRDefault="00660783" w:rsidP="00565A76">
      <w:pPr>
        <w:spacing w:after="0" w:line="240" w:lineRule="auto"/>
      </w:pPr>
      <w:r>
        <w:t>a)  J</w:t>
      </w:r>
      <w:r w:rsidR="00565A76" w:rsidRPr="00565A76">
        <w:t>uristische Personen des öffentlichen und privaten Rechts,</w:t>
      </w:r>
    </w:p>
    <w:p w14:paraId="73C14ABF" w14:textId="77777777" w:rsidR="00565A76" w:rsidRDefault="00660783" w:rsidP="00660783">
      <w:pPr>
        <w:spacing w:line="240" w:lineRule="auto"/>
      </w:pPr>
      <w:r>
        <w:t xml:space="preserve">b)  </w:t>
      </w:r>
      <w:r w:rsidR="00565A76" w:rsidRPr="00565A76">
        <w:t>natürliche Personen und Personengesellschaften</w:t>
      </w:r>
      <w:r>
        <w:t>.</w:t>
      </w:r>
    </w:p>
    <w:p w14:paraId="595D68F0" w14:textId="73A76D39" w:rsidR="00594FDD" w:rsidRPr="009D48A5" w:rsidRDefault="00594FDD">
      <w:r>
        <w:rPr>
          <w:b/>
        </w:rPr>
        <w:lastRenderedPageBreak/>
        <w:t>Art und Umfang der Förderung:</w:t>
      </w:r>
      <w:r w:rsidR="006B37CD">
        <w:rPr>
          <w:b/>
        </w:rPr>
        <w:t xml:space="preserve"> </w:t>
      </w:r>
      <w:r w:rsidR="006B37CD" w:rsidRPr="006B37CD">
        <w:t>Die Z</w:t>
      </w:r>
      <w:r w:rsidR="00C311E6">
        <w:t>uwendung wird</w:t>
      </w:r>
      <w:r w:rsidR="006B37CD">
        <w:t xml:space="preserve"> als Zusch</w:t>
      </w:r>
      <w:r w:rsidR="00660783">
        <w:t>uss im Wege der Anteilfinanzierung gewährt. Die tatsächlich</w:t>
      </w:r>
      <w:r w:rsidR="006B37CD">
        <w:t xml:space="preserve"> entstanden</w:t>
      </w:r>
      <w:r w:rsidR="00660783">
        <w:t>en</w:t>
      </w:r>
      <w:r w:rsidR="006B37CD">
        <w:t xml:space="preserve"> </w:t>
      </w:r>
      <w:r w:rsidR="00A56995">
        <w:t>Nettoa</w:t>
      </w:r>
      <w:r w:rsidR="006B37CD">
        <w:t xml:space="preserve">usgaben </w:t>
      </w:r>
      <w:r w:rsidR="00A56995">
        <w:t>(</w:t>
      </w:r>
      <w:r w:rsidR="006B37CD">
        <w:t>Br</w:t>
      </w:r>
      <w:r w:rsidR="00660783">
        <w:t>uttoausgaben</w:t>
      </w:r>
      <w:r w:rsidR="00C557B3">
        <w:t xml:space="preserve"> abzüglich Umsatzsteuer</w:t>
      </w:r>
      <w:r w:rsidR="00A56995">
        <w:t>, Skonti, Boni und Rabatte)</w:t>
      </w:r>
      <w:r w:rsidR="00C557B3">
        <w:t xml:space="preserve"> werden mit bis</w:t>
      </w:r>
      <w:r w:rsidR="00660783">
        <w:t xml:space="preserve"> zu 80 </w:t>
      </w:r>
      <w:r w:rsidR="00ED4F3B">
        <w:t>% bezuschusst, maximal</w:t>
      </w:r>
      <w:r w:rsidR="00C557B3">
        <w:t xml:space="preserve"> </w:t>
      </w:r>
      <w:r w:rsidR="00660783">
        <w:t>jedoch mit 10.000 EUR</w:t>
      </w:r>
      <w:r w:rsidR="00ED4F3B">
        <w:t xml:space="preserve"> und unter Berücksichtigung der im privatrechtlichen Vertrag (siehe unten) festgelegten maximalen Zuwendung</w:t>
      </w:r>
      <w:r w:rsidR="00C557B3">
        <w:t>.</w:t>
      </w:r>
      <w:r w:rsidR="00B04581">
        <w:t xml:space="preserve"> Kleinprojekte mit einem Zuwendungsbedarf unter 500 EUR werden nicht </w:t>
      </w:r>
      <w:r w:rsidR="00B04581" w:rsidRPr="009D48A5">
        <w:t>gefördert.</w:t>
      </w:r>
      <w:r w:rsidR="000E1902" w:rsidRPr="009D48A5">
        <w:t xml:space="preserve"> Eigenleistungen im Zusammenhang mit Kleinprojekten sind nicht förderfähig.</w:t>
      </w:r>
    </w:p>
    <w:p w14:paraId="6F8F9A39" w14:textId="16EDFA35" w:rsidR="00565A76" w:rsidRDefault="00565A76">
      <w:r w:rsidRPr="00565A76">
        <w:t>Die gleichzeitige Inanspruchnahme von Zuwendungen aus anderen Förderprogrammen ist zulässig, soweit dies dort nicht ausgeschlossen ist.</w:t>
      </w:r>
      <w:r w:rsidR="001921DB" w:rsidRPr="001921DB">
        <w:t xml:space="preserve"> Die Summe der Zuwendungen (Zuschüsse und Förderdarlehen) darf </w:t>
      </w:r>
      <w:r w:rsidR="001921DB">
        <w:t xml:space="preserve">jedoch </w:t>
      </w:r>
      <w:r w:rsidR="001921DB" w:rsidRPr="001921DB">
        <w:t>bei öffentlichen und gemeinschaftlichen Maßnahmen 90 %, bei privaten Maßnahmen 80 % der zuwendungsfähigen Ausgaben nicht überschreiten.</w:t>
      </w:r>
      <w:r w:rsidRPr="00565A76">
        <w:t xml:space="preserve"> Eine zusätzliche Förderung über die FinR-LE oder </w:t>
      </w:r>
      <w:r w:rsidR="00EE257A">
        <w:t>die Dorferneuerungsrichtlinien zum Vollzug der Bayerischen Dorfentwicklungsprogramms (</w:t>
      </w:r>
      <w:r w:rsidRPr="00565A76">
        <w:t>DorfR</w:t>
      </w:r>
      <w:r w:rsidR="00EE257A">
        <w:t>)</w:t>
      </w:r>
      <w:r w:rsidR="00C311E6">
        <w:t xml:space="preserve"> ist nicht erlaubt</w:t>
      </w:r>
      <w:r w:rsidRPr="00565A76">
        <w:t>.</w:t>
      </w:r>
    </w:p>
    <w:p w14:paraId="642CF835" w14:textId="77777777" w:rsidR="00B23B0F" w:rsidRDefault="0047367F">
      <w:r>
        <w:t>Ein Anspruch auf Gewährung einer Zuwendung besteht nicht. Die Zuwendung ist nicht auf Dritte übertragbar.</w:t>
      </w:r>
    </w:p>
    <w:p w14:paraId="4047D14E" w14:textId="4765DFBA" w:rsidR="00B23B0F" w:rsidRDefault="00B23B0F"/>
    <w:p w14:paraId="2A44C3D4" w14:textId="548F6B03" w:rsidR="00B23B0F" w:rsidRDefault="00B23B0F"/>
    <w:p w14:paraId="1D0922CA" w14:textId="01FE1D3E" w:rsidR="00B23B0F" w:rsidRDefault="00B23B0F"/>
    <w:p w14:paraId="0CB4802F" w14:textId="7BB44FB4" w:rsidR="00B23B0F" w:rsidRDefault="00B23B0F"/>
    <w:p w14:paraId="4F62AD31" w14:textId="5F5FBB20" w:rsidR="00B23B0F" w:rsidRDefault="00B23B0F"/>
    <w:p w14:paraId="769A9C1B" w14:textId="5854CD4F" w:rsidR="00B23B0F" w:rsidRDefault="00B23B0F"/>
    <w:p w14:paraId="485546AF" w14:textId="51D8C206" w:rsidR="00B23B0F" w:rsidRDefault="00B23B0F"/>
    <w:p w14:paraId="03983873" w14:textId="04773EA7" w:rsidR="00B23B0F" w:rsidRDefault="00B23B0F"/>
    <w:p w14:paraId="6DAB49CF" w14:textId="2B5EC57C" w:rsidR="00B23B0F" w:rsidRDefault="00B23B0F"/>
    <w:p w14:paraId="6DCAF492" w14:textId="64C5DEAB" w:rsidR="00B23B0F" w:rsidRDefault="00B23B0F"/>
    <w:p w14:paraId="15FC2E59" w14:textId="33B33035" w:rsidR="00B23B0F" w:rsidRDefault="00B23B0F"/>
    <w:p w14:paraId="7C4D334C" w14:textId="77777777" w:rsidR="00B23B0F" w:rsidRDefault="00B23B0F"/>
    <w:p w14:paraId="1691AC4E" w14:textId="77777777" w:rsidR="00B23B0F" w:rsidRDefault="00B23B0F" w:rsidP="00B23B0F">
      <w:r>
        <w:t>________________________________________________________________________________</w:t>
      </w:r>
    </w:p>
    <w:p w14:paraId="731C7125" w14:textId="6D8BF9E2" w:rsidR="00B23B0F" w:rsidRPr="002C664A" w:rsidRDefault="00B23B0F" w:rsidP="00B23B0F">
      <w:r w:rsidRPr="002C664A">
        <w:t xml:space="preserve">*) </w:t>
      </w:r>
      <w:r w:rsidRPr="002C664A">
        <w:rPr>
          <w:i/>
        </w:rPr>
        <w:t xml:space="preserve">Der ILE-Zusammenschluss </w:t>
      </w:r>
      <w:proofErr w:type="spellStart"/>
      <w:r w:rsidRPr="002C664A">
        <w:rPr>
          <w:i/>
          <w:sz w:val="24"/>
          <w:szCs w:val="24"/>
        </w:rPr>
        <w:t>Čerchov</w:t>
      </w:r>
      <w:proofErr w:type="spellEnd"/>
      <w:r w:rsidRPr="002C664A">
        <w:rPr>
          <w:i/>
          <w:sz w:val="24"/>
          <w:szCs w:val="24"/>
        </w:rPr>
        <w:t xml:space="preserve"> plus</w:t>
      </w:r>
      <w:r w:rsidRPr="002C664A">
        <w:rPr>
          <w:i/>
        </w:rPr>
        <w:t xml:space="preserve"> beabsichtigt für das Jahr 2021 beim Amt für Ländliche Entwicklung (ALE) Oberpfalz die Förderung eines Regionalbudgets nach den Finanzierungsrichtlinien Ländliche Entwicklung (</w:t>
      </w:r>
      <w:proofErr w:type="spellStart"/>
      <w:r w:rsidRPr="002C664A">
        <w:rPr>
          <w:i/>
        </w:rPr>
        <w:t>FinR</w:t>
      </w:r>
      <w:proofErr w:type="spellEnd"/>
      <w:r w:rsidRPr="002C664A">
        <w:rPr>
          <w:i/>
        </w:rPr>
        <w:t>-LE) in Höhe von 100.000 EUR zu beantragen. Im Falle der Bewilligung durch das ALE erfolgt die Förderung nach den Bestimmungen der Maßnahme 10.0 Regionalbudget im Förderbereich 1 „Integrierte Ländliche Entwicklung“ (ILE) des Rahmenplans der Gemeinschaftsaufgabe „Verbesserung der Agrarstruktur und des Küstenschutzes“ (GAK) in der jeweils geltenden Fassung.</w:t>
      </w:r>
      <w:r w:rsidRPr="002C664A">
        <w:br w:type="page"/>
      </w:r>
    </w:p>
    <w:p w14:paraId="64FE37F5" w14:textId="77777777" w:rsidR="0047367F" w:rsidRDefault="0047367F"/>
    <w:p w14:paraId="252D7CC6" w14:textId="2476D74B" w:rsidR="0047367F" w:rsidRDefault="00594FDD" w:rsidP="002A07A7">
      <w:r>
        <w:rPr>
          <w:b/>
        </w:rPr>
        <w:t>Antrags- und Auswahlverfahren:</w:t>
      </w:r>
      <w:r w:rsidR="00C557B3">
        <w:rPr>
          <w:b/>
        </w:rPr>
        <w:t xml:space="preserve"> </w:t>
      </w:r>
      <w:r w:rsidR="00C557B3" w:rsidRPr="00C557B3">
        <w:t xml:space="preserve">Mit dem Regionalbudget </w:t>
      </w:r>
      <w:r w:rsidR="00EE257A">
        <w:t xml:space="preserve">können </w:t>
      </w:r>
      <w:r w:rsidR="00C557B3" w:rsidRPr="00C557B3">
        <w:t>Kleinprojekte durchgeführt werd</w:t>
      </w:r>
      <w:r w:rsidR="002E7862">
        <w:t>en, die der Umsetzung des Integr</w:t>
      </w:r>
      <w:r w:rsidR="00C557B3" w:rsidRPr="00C557B3">
        <w:t>ierten</w:t>
      </w:r>
      <w:r w:rsidR="002E7862">
        <w:t xml:space="preserve"> Ländlichen Entwicklungskonzept</w:t>
      </w:r>
      <w:r w:rsidR="00C557B3" w:rsidRPr="00C557B3">
        <w:t>s dienen</w:t>
      </w:r>
      <w:r w:rsidR="002E7862">
        <w:t xml:space="preserve"> und im Gebiet des ILE-Zusammenschlusses liegen</w:t>
      </w:r>
      <w:r w:rsidR="00C557B3" w:rsidRPr="00C557B3">
        <w:t>.</w:t>
      </w:r>
      <w:r w:rsidR="00565A76">
        <w:t xml:space="preserve"> </w:t>
      </w:r>
      <w:r w:rsidR="00565A76" w:rsidRPr="00565A76">
        <w:t>Die Auswahl der Kleinprojekte erfolgt durch ein Entscheidungsgremium, das sich aus Vertretern regionaler Akteure zusammensetzt.</w:t>
      </w:r>
      <w:r w:rsidR="0047367F">
        <w:t xml:space="preserve"> </w:t>
      </w:r>
    </w:p>
    <w:p w14:paraId="5B967E6D" w14:textId="02E7106D" w:rsidR="00B23B0F" w:rsidRDefault="00B23B0F" w:rsidP="00B23B0F">
      <w:r>
        <w:t xml:space="preserve">Alle eingereichten Projektanträge werden auf Einhaltung der Fördervoraussetzungen geprüft und anhand der genannten </w:t>
      </w:r>
      <w:r w:rsidRPr="00B23B0F">
        <w:rPr>
          <w:b/>
        </w:rPr>
        <w:t>Auswahlkriterien</w:t>
      </w:r>
      <w:r>
        <w:t xml:space="preserve"> (s. Anlage) bewertet. Aus der Bewertung aller Projekte entsteht die Reihenfolge der zu unterstützenden Projekte im Rahmen des zur Verfügung stehenden Regionalbudgets.</w:t>
      </w:r>
    </w:p>
    <w:p w14:paraId="377D10B6" w14:textId="77777777" w:rsidR="00B23B0F" w:rsidRPr="00E92680" w:rsidRDefault="00B23B0F" w:rsidP="00B23B0F">
      <w:r w:rsidRPr="00E92680">
        <w:t xml:space="preserve">Nach einer positiven Auswahlentscheidung wird ein privatrechtlicher Vertrag zwischen dem ILE-Zusammenschluss </w:t>
      </w:r>
      <w:proofErr w:type="spellStart"/>
      <w:r w:rsidRPr="00E92680">
        <w:rPr>
          <w:sz w:val="24"/>
          <w:szCs w:val="24"/>
        </w:rPr>
        <w:t>Čerchov</w:t>
      </w:r>
      <w:proofErr w:type="spellEnd"/>
      <w:r w:rsidRPr="00E92680">
        <w:rPr>
          <w:sz w:val="24"/>
          <w:szCs w:val="24"/>
        </w:rPr>
        <w:t xml:space="preserve"> plus</w:t>
      </w:r>
      <w:r w:rsidRPr="00E92680">
        <w:t xml:space="preserve"> und dem Träger des ausgewählten Kleinprojekts geschlossen, in dem die Umsetzungsmodalitäten geregelt werden.</w:t>
      </w:r>
    </w:p>
    <w:p w14:paraId="53F6EC49" w14:textId="77777777" w:rsidR="00B23B0F" w:rsidRDefault="00B23B0F" w:rsidP="00B2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8" w:hanging="1418"/>
        <w:rPr>
          <w:b/>
        </w:rPr>
      </w:pPr>
      <w:r>
        <w:rPr>
          <w:b/>
        </w:rPr>
        <w:t>Termine:</w:t>
      </w:r>
    </w:p>
    <w:p w14:paraId="42D38203" w14:textId="5F2F3226" w:rsidR="00B23B0F" w:rsidRPr="0010026F" w:rsidRDefault="00B23B0F" w:rsidP="00B23B0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4"/>
        <w:rPr>
          <w:color w:val="FF0000"/>
        </w:rPr>
      </w:pPr>
      <w:r w:rsidRPr="009D48A5">
        <w:t xml:space="preserve">Abgabe der Förderanfragen spätestens am: </w:t>
      </w:r>
      <w:r w:rsidR="009D48A5" w:rsidRPr="009D48A5">
        <w:t>31.01.</w:t>
      </w:r>
      <w:r w:rsidRPr="009D48A5">
        <w:t>2021</w:t>
      </w:r>
    </w:p>
    <w:p w14:paraId="472F9098" w14:textId="77777777" w:rsidR="00B23B0F" w:rsidRDefault="00B23B0F" w:rsidP="00B23B0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hanging="284"/>
      </w:pPr>
      <w:r>
        <w:t>Spätester Termin der Abrechnung mit der verantwortlichen Stelle des ILE-Zusammenschlusses (Vorlage des Durchführungsnachweises): 01.10.2021</w:t>
      </w:r>
    </w:p>
    <w:p w14:paraId="06CAF974" w14:textId="77777777" w:rsidR="00B23B0F" w:rsidRDefault="00B23B0F" w:rsidP="00B23B0F">
      <w:r>
        <w:t xml:space="preserve">Das erforderliche </w:t>
      </w:r>
      <w:r w:rsidRPr="0046344E">
        <w:rPr>
          <w:b/>
        </w:rPr>
        <w:t>Antragsformular und das Merkblatt mit ergänzenden Hinweisen</w:t>
      </w:r>
      <w:r>
        <w:t xml:space="preserve"> stehen im Internet-Förderwegweiser des Bayerischen Staatsministeriums für Ernährung, Landwirtschaft und Forsten (</w:t>
      </w:r>
      <w:proofErr w:type="spellStart"/>
      <w:r>
        <w:t>StMELF</w:t>
      </w:r>
      <w:proofErr w:type="spellEnd"/>
      <w:r>
        <w:t xml:space="preserve">) unter </w:t>
      </w:r>
      <w:hyperlink r:id="rId9" w:history="1">
        <w:r w:rsidRPr="00AC6B03">
          <w:rPr>
            <w:rStyle w:val="Hyperlink"/>
          </w:rPr>
          <w:t>www.stmelf.bayern.de/foerderwegweiser</w:t>
        </w:r>
      </w:hyperlink>
      <w:r>
        <w:t xml:space="preserve"> (Link: Ländliche Entwicklung </w:t>
      </w:r>
      <w:r>
        <w:sym w:font="Wingdings" w:char="F0E0"/>
      </w:r>
      <w:r>
        <w:t xml:space="preserve"> Regionalbudget) zur Verfügung.</w:t>
      </w:r>
    </w:p>
    <w:p w14:paraId="33D08FA3" w14:textId="77777777" w:rsidR="00B23B0F" w:rsidRDefault="00B23B0F" w:rsidP="00B2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Anfragen auf Förderung sind an folgende Adresse zu richten:</w:t>
      </w:r>
    </w:p>
    <w:p w14:paraId="63233867" w14:textId="77777777" w:rsidR="00B23B0F" w:rsidRDefault="00B23B0F" w:rsidP="00B2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Verantwortliche Stelle des ILE-Zusammenschlusses: </w:t>
      </w:r>
    </w:p>
    <w:p w14:paraId="5937BF9A" w14:textId="77777777" w:rsidR="00B23B0F" w:rsidRDefault="00B23B0F" w:rsidP="00B2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D296C">
        <w:t>Geschäftsstelle der Gemeinde Schönthal</w:t>
      </w:r>
      <w:r>
        <w:t xml:space="preserve">, </w:t>
      </w:r>
    </w:p>
    <w:p w14:paraId="4ABE5E45" w14:textId="77777777" w:rsidR="00B23B0F" w:rsidRDefault="00B23B0F" w:rsidP="00B2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D296C">
        <w:t>Rathausplatz 1, 93488 Schönthal</w:t>
      </w:r>
    </w:p>
    <w:p w14:paraId="435FD402" w14:textId="77777777" w:rsidR="00B23B0F" w:rsidRPr="005E15B9" w:rsidRDefault="00B23B0F" w:rsidP="00B2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E15B9">
        <w:rPr>
          <w:b/>
        </w:rPr>
        <w:t>Als Ansprechpartner steht zur Verfügung:</w:t>
      </w:r>
    </w:p>
    <w:p w14:paraId="4E553C06" w14:textId="77777777" w:rsidR="00B23B0F" w:rsidRDefault="00B23B0F" w:rsidP="00B2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Hr. Pfeffer</w:t>
      </w:r>
      <w:r w:rsidRPr="009D296C">
        <w:t xml:space="preserve"> </w:t>
      </w:r>
      <w:r>
        <w:br/>
      </w:r>
      <w:r w:rsidRPr="009D296C">
        <w:t>Tel. 09978 / 8402-14</w:t>
      </w:r>
      <w:r>
        <w:br/>
      </w:r>
      <w:r w:rsidRPr="009D296C">
        <w:t>tobia</w:t>
      </w:r>
      <w:r>
        <w:t>s.pfeffer@gemeinde-schoenthal.de</w:t>
      </w:r>
    </w:p>
    <w:p w14:paraId="2C904F0F" w14:textId="26AD4AAD" w:rsidR="00CB3BA7" w:rsidRDefault="00CB3BA7">
      <w:pPr>
        <w:rPr>
          <w:b/>
        </w:rPr>
      </w:pPr>
    </w:p>
    <w:p w14:paraId="611684A5" w14:textId="77777777" w:rsidR="00B23B0F" w:rsidRDefault="00B23B0F">
      <w:pPr>
        <w:rPr>
          <w:b/>
        </w:rPr>
      </w:pPr>
    </w:p>
    <w:p w14:paraId="1FF9E0BB" w14:textId="77777777" w:rsidR="002A07A7" w:rsidRDefault="002A07A7" w:rsidP="002A07A7">
      <w:pPr>
        <w:spacing w:after="0"/>
        <w:rPr>
          <w:b/>
        </w:rPr>
      </w:pPr>
    </w:p>
    <w:p w14:paraId="212ED85B" w14:textId="77777777" w:rsidR="00322A23" w:rsidRDefault="00322A23" w:rsidP="005E15B9">
      <w:pPr>
        <w:spacing w:after="0"/>
      </w:pPr>
    </w:p>
    <w:p w14:paraId="1D2ECF23" w14:textId="77777777" w:rsidR="004230EF" w:rsidRDefault="004230EF" w:rsidP="005E15B9">
      <w:pPr>
        <w:spacing w:after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67"/>
        <w:gridCol w:w="3969"/>
      </w:tblGrid>
      <w:tr w:rsidR="004230EF" w14:paraId="6B4AC67F" w14:textId="77777777" w:rsidTr="00322A2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D2E69" w14:textId="77777777" w:rsidR="004230EF" w:rsidRDefault="004230EF" w:rsidP="005E15B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7A2A92" w14:textId="77777777" w:rsidR="004230EF" w:rsidRDefault="004230EF" w:rsidP="005E15B9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CDE6" w14:textId="77777777" w:rsidR="004230EF" w:rsidRDefault="004230EF" w:rsidP="005E15B9"/>
        </w:tc>
      </w:tr>
      <w:tr w:rsidR="004230EF" w14:paraId="4AD342C0" w14:textId="77777777" w:rsidTr="00322A23"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14:paraId="2EADDD17" w14:textId="77777777" w:rsidR="004230EF" w:rsidRDefault="004230EF" w:rsidP="004230EF">
            <w:pPr>
              <w:jc w:val="center"/>
            </w:pPr>
            <w: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78502" w14:textId="77777777" w:rsidR="004230EF" w:rsidRDefault="004230EF" w:rsidP="005E15B9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3E868CC5" w14:textId="77777777" w:rsidR="004230EF" w:rsidRDefault="004230EF" w:rsidP="004230EF">
            <w:pPr>
              <w:jc w:val="center"/>
            </w:pPr>
            <w:r>
              <w:t>Verantwortliche Stelle</w:t>
            </w:r>
          </w:p>
        </w:tc>
      </w:tr>
    </w:tbl>
    <w:p w14:paraId="25B489C8" w14:textId="69BDD8D6" w:rsidR="00B23B0F" w:rsidRDefault="00B23B0F" w:rsidP="005E15B9">
      <w:pPr>
        <w:spacing w:after="0"/>
      </w:pPr>
      <w:r>
        <w:br w:type="page"/>
      </w:r>
    </w:p>
    <w:p w14:paraId="56A60AEF" w14:textId="6B1E3DD5" w:rsidR="00B23B0F" w:rsidRDefault="00B23B0F" w:rsidP="00B23B0F">
      <w:pPr>
        <w:spacing w:after="120"/>
        <w:rPr>
          <w:b/>
        </w:rPr>
      </w:pPr>
      <w:r>
        <w:rPr>
          <w:b/>
        </w:rPr>
        <w:lastRenderedPageBreak/>
        <w:t>Anlage: Kriterien zur Projektauswahl: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701"/>
      </w:tblGrid>
      <w:tr w:rsidR="00B23B0F" w14:paraId="6D95ECED" w14:textId="77777777" w:rsidTr="007059AC">
        <w:tc>
          <w:tcPr>
            <w:tcW w:w="1101" w:type="dxa"/>
          </w:tcPr>
          <w:p w14:paraId="3AFE477E" w14:textId="77777777" w:rsidR="00B23B0F" w:rsidRDefault="00B23B0F" w:rsidP="007059AC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6237" w:type="dxa"/>
          </w:tcPr>
          <w:p w14:paraId="4809905A" w14:textId="77777777" w:rsidR="00B23B0F" w:rsidRDefault="00B23B0F" w:rsidP="007059AC">
            <w:pPr>
              <w:rPr>
                <w:b/>
              </w:rPr>
            </w:pPr>
            <w:r>
              <w:rPr>
                <w:b/>
              </w:rPr>
              <w:t>Bewertungsinhalt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F3B5E5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Punkte</w:t>
            </w:r>
          </w:p>
        </w:tc>
      </w:tr>
      <w:tr w:rsidR="00B23B0F" w14:paraId="2CB299EF" w14:textId="77777777" w:rsidTr="007059AC">
        <w:tc>
          <w:tcPr>
            <w:tcW w:w="7338" w:type="dxa"/>
            <w:gridSpan w:val="2"/>
            <w:tcBorders>
              <w:right w:val="nil"/>
            </w:tcBorders>
          </w:tcPr>
          <w:p w14:paraId="2BAF3F07" w14:textId="77777777" w:rsidR="00B23B0F" w:rsidRPr="005D43E2" w:rsidRDefault="00B23B0F" w:rsidP="007059AC">
            <w:pPr>
              <w:rPr>
                <w:i/>
              </w:rPr>
            </w:pPr>
            <w:r w:rsidRPr="005D43E2">
              <w:rPr>
                <w:i/>
              </w:rPr>
              <w:t>Das Projekt leistet einen Beitrag zur Umsetzung der Ziele des ILEK (integrierten Ländlichen Entwicklungskonzepts)</w:t>
            </w:r>
            <w:r>
              <w:rPr>
                <w:b/>
              </w:rPr>
              <w:t xml:space="preserve"> </w:t>
            </w:r>
            <w:r w:rsidRPr="00612002">
              <w:rPr>
                <w:i/>
              </w:rPr>
              <w:t>im Handlungsfeld…</w:t>
            </w:r>
            <w:r w:rsidRPr="00612002">
              <w:rPr>
                <w:i/>
              </w:rPr>
              <w:br/>
            </w:r>
          </w:p>
        </w:tc>
        <w:tc>
          <w:tcPr>
            <w:tcW w:w="1701" w:type="dxa"/>
            <w:tcBorders>
              <w:left w:val="nil"/>
            </w:tcBorders>
          </w:tcPr>
          <w:p w14:paraId="7D11BDFD" w14:textId="77777777" w:rsidR="00B23B0F" w:rsidRDefault="00B23B0F" w:rsidP="007059AC">
            <w:pPr>
              <w:jc w:val="center"/>
              <w:rPr>
                <w:b/>
              </w:rPr>
            </w:pPr>
          </w:p>
        </w:tc>
      </w:tr>
      <w:tr w:rsidR="00B23B0F" w14:paraId="0334435D" w14:textId="77777777" w:rsidTr="007059AC">
        <w:tc>
          <w:tcPr>
            <w:tcW w:w="1101" w:type="dxa"/>
          </w:tcPr>
          <w:p w14:paraId="5AC82596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14:paraId="4B56DB6F" w14:textId="77777777" w:rsidR="00B23B0F" w:rsidRDefault="00B23B0F" w:rsidP="007059AC">
            <w:pPr>
              <w:rPr>
                <w:b/>
              </w:rPr>
            </w:pPr>
            <w:r>
              <w:rPr>
                <w:b/>
              </w:rPr>
              <w:t xml:space="preserve">… </w:t>
            </w:r>
            <w:r w:rsidRPr="0010026F">
              <w:rPr>
                <w:b/>
              </w:rPr>
              <w:t xml:space="preserve">Grenzüberschreitende Raumentwicklung u. Umweltvorsorge </w:t>
            </w:r>
            <w:r w:rsidRPr="0010026F">
              <w:t>(</w:t>
            </w:r>
            <w:r>
              <w:t xml:space="preserve">z.B. </w:t>
            </w:r>
            <w:r w:rsidRPr="0010026F">
              <w:t>Beitrag zum deutsch-tschechischen Kulturerbe</w:t>
            </w:r>
            <w:r>
              <w:t xml:space="preserve"> </w:t>
            </w:r>
            <w:r w:rsidRPr="0010026F">
              <w:t>/</w:t>
            </w:r>
            <w:r>
              <w:t xml:space="preserve"> </w:t>
            </w:r>
            <w:r w:rsidRPr="0010026F">
              <w:t>nachhaltige Entwicklung wertvoller Landschaftsräume u. Naturelemente / Sensibilisierung für regionale Natur- und Landschaftspotenziale)</w:t>
            </w:r>
          </w:p>
        </w:tc>
        <w:tc>
          <w:tcPr>
            <w:tcW w:w="1701" w:type="dxa"/>
          </w:tcPr>
          <w:p w14:paraId="5E2D1966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2125E78C" w14:textId="77777777" w:rsidTr="007059AC">
        <w:tc>
          <w:tcPr>
            <w:tcW w:w="1101" w:type="dxa"/>
          </w:tcPr>
          <w:p w14:paraId="0708EA15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14:paraId="7C08C9F2" w14:textId="77777777" w:rsidR="00B23B0F" w:rsidRPr="00612002" w:rsidRDefault="00B23B0F" w:rsidP="007059AC">
            <w:r>
              <w:rPr>
                <w:b/>
              </w:rPr>
              <w:t>…</w:t>
            </w:r>
            <w:r w:rsidRPr="00D05209">
              <w:rPr>
                <w:b/>
              </w:rPr>
              <w:t xml:space="preserve"> Ländliche Lebensqualität/nachhaltige Dorf- und Siedlungsentwicklung </w:t>
            </w:r>
            <w:r w:rsidRPr="00D05209">
              <w:t>(z.B. Bewältigung d. demographischen Wandels / Erhöhung der ländlichen Lebensqualität / gemeinschaftliche oder übertragbare Ansätze im Bereich Siedlungsentwicklung u. Daseinsvorsorge)</w:t>
            </w:r>
          </w:p>
        </w:tc>
        <w:tc>
          <w:tcPr>
            <w:tcW w:w="1701" w:type="dxa"/>
          </w:tcPr>
          <w:p w14:paraId="78384116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6488A7B8" w14:textId="77777777" w:rsidTr="007059AC">
        <w:tc>
          <w:tcPr>
            <w:tcW w:w="1101" w:type="dxa"/>
          </w:tcPr>
          <w:p w14:paraId="4630B7C2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14:paraId="56065568" w14:textId="77777777" w:rsidR="00B23B0F" w:rsidRPr="0010026F" w:rsidRDefault="00B23B0F" w:rsidP="007059AC">
            <w:pPr>
              <w:rPr>
                <w:b/>
                <w:i/>
              </w:rPr>
            </w:pPr>
            <w:r>
              <w:rPr>
                <w:b/>
              </w:rPr>
              <w:t xml:space="preserve">… </w:t>
            </w:r>
            <w:r w:rsidRPr="00D05209">
              <w:rPr>
                <w:b/>
              </w:rPr>
              <w:t>Nachhaltiger Tourismusumbau</w:t>
            </w:r>
            <w:r>
              <w:rPr>
                <w:b/>
              </w:rPr>
              <w:t xml:space="preserve"> </w:t>
            </w:r>
            <w:r w:rsidRPr="00D05209">
              <w:t>(z.B. Inwertsetzung der landschaftlichen u. kulturellen Potenziale / Profilierung der Region / Verbesserung touristischer Kooperationsstrukturen)</w:t>
            </w:r>
          </w:p>
          <w:p w14:paraId="4C075F02" w14:textId="77777777" w:rsidR="00B23B0F" w:rsidRDefault="00B23B0F" w:rsidP="007059AC">
            <w:pPr>
              <w:rPr>
                <w:b/>
              </w:rPr>
            </w:pPr>
          </w:p>
        </w:tc>
        <w:tc>
          <w:tcPr>
            <w:tcW w:w="1701" w:type="dxa"/>
          </w:tcPr>
          <w:p w14:paraId="51D49C9A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6AAC8CAF" w14:textId="77777777" w:rsidTr="007059AC">
        <w:tc>
          <w:tcPr>
            <w:tcW w:w="1101" w:type="dxa"/>
          </w:tcPr>
          <w:p w14:paraId="69972DA2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14:paraId="67BEA05A" w14:textId="77777777" w:rsidR="00B23B0F" w:rsidRPr="00D05209" w:rsidRDefault="00B23B0F" w:rsidP="007059AC">
            <w:r>
              <w:rPr>
                <w:b/>
              </w:rPr>
              <w:t xml:space="preserve">… </w:t>
            </w:r>
            <w:r w:rsidRPr="00D05209">
              <w:rPr>
                <w:b/>
              </w:rPr>
              <w:t>Regenerative Energien und Qualifizierung</w:t>
            </w:r>
            <w:r>
              <w:rPr>
                <w:b/>
                <w:i/>
              </w:rPr>
              <w:t xml:space="preserve"> </w:t>
            </w:r>
            <w:r w:rsidRPr="00D05209">
              <w:t>(z.B.</w:t>
            </w:r>
            <w:r>
              <w:t xml:space="preserve"> Förderung d. Umweltbewusstseins / Profilierung als „Bioenergieregion“ / Energieeffizienz und Energieeinsparung)</w:t>
            </w:r>
            <w:r>
              <w:rPr>
                <w:b/>
                <w:i/>
              </w:rPr>
              <w:t xml:space="preserve"> </w:t>
            </w:r>
          </w:p>
          <w:p w14:paraId="171A8A3E" w14:textId="77777777" w:rsidR="00B23B0F" w:rsidRDefault="00B23B0F" w:rsidP="007059AC">
            <w:pPr>
              <w:rPr>
                <w:b/>
              </w:rPr>
            </w:pPr>
          </w:p>
        </w:tc>
        <w:tc>
          <w:tcPr>
            <w:tcW w:w="1701" w:type="dxa"/>
          </w:tcPr>
          <w:p w14:paraId="7036356D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213C13FE" w14:textId="77777777" w:rsidTr="007059AC">
        <w:tc>
          <w:tcPr>
            <w:tcW w:w="1101" w:type="dxa"/>
          </w:tcPr>
          <w:p w14:paraId="789DF99A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14:paraId="5F7D7597" w14:textId="77777777" w:rsidR="00B23B0F" w:rsidRDefault="00B23B0F" w:rsidP="007059AC">
            <w:pPr>
              <w:rPr>
                <w:b/>
              </w:rPr>
            </w:pPr>
            <w:r>
              <w:rPr>
                <w:b/>
              </w:rPr>
              <w:t xml:space="preserve">… </w:t>
            </w:r>
            <w:r w:rsidRPr="00D05209">
              <w:rPr>
                <w:b/>
              </w:rPr>
              <w:t>Landwirtschaft und Landnutzung</w:t>
            </w:r>
            <w:r>
              <w:rPr>
                <w:b/>
              </w:rPr>
              <w:t xml:space="preserve"> </w:t>
            </w:r>
            <w:r w:rsidRPr="00D05209">
              <w:t xml:space="preserve">(z.B. Verbesserung der Kooperationsstrukturen zwischen Landwirtschaft und Tourismus und/oder Gastronomie / Reduzierung d. Flächenverbrauchs / </w:t>
            </w:r>
            <w:r>
              <w:t>umweltverträgliche</w:t>
            </w:r>
            <w:r w:rsidRPr="00D05209">
              <w:t xml:space="preserve"> Landnutzung u. Erhalt d. Artenvielfalt)</w:t>
            </w:r>
          </w:p>
        </w:tc>
        <w:tc>
          <w:tcPr>
            <w:tcW w:w="1701" w:type="dxa"/>
          </w:tcPr>
          <w:p w14:paraId="6B150A61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227F8ADD" w14:textId="77777777" w:rsidTr="007059AC">
        <w:tc>
          <w:tcPr>
            <w:tcW w:w="1101" w:type="dxa"/>
          </w:tcPr>
          <w:p w14:paraId="18D7A85B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14:paraId="24625D90" w14:textId="77777777" w:rsidR="00B23B0F" w:rsidRDefault="00B23B0F" w:rsidP="007059AC">
            <w:pPr>
              <w:rPr>
                <w:b/>
              </w:rPr>
            </w:pPr>
            <w:r>
              <w:rPr>
                <w:b/>
              </w:rPr>
              <w:t xml:space="preserve">… </w:t>
            </w:r>
            <w:r w:rsidRPr="00565EDE">
              <w:rPr>
                <w:b/>
              </w:rPr>
              <w:t>Interkommunale Zusammenarbeit</w:t>
            </w:r>
            <w:r>
              <w:rPr>
                <w:b/>
              </w:rPr>
              <w:t xml:space="preserve"> </w:t>
            </w:r>
            <w:r w:rsidRPr="00565EDE">
              <w:t xml:space="preserve">(z.B. auf Verwaltungsebene / im Bereich der Vereine, Verbände, NGOs sowie von Jugend u. Senioren / im Bereich interregionaler Vernetzung oder grenzüberschreitender Zusammenarbeit)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C211F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:rsidRPr="00612002" w14:paraId="2F5CD19F" w14:textId="77777777" w:rsidTr="007059AC">
        <w:tc>
          <w:tcPr>
            <w:tcW w:w="7338" w:type="dxa"/>
            <w:gridSpan w:val="2"/>
            <w:tcBorders>
              <w:right w:val="nil"/>
            </w:tcBorders>
          </w:tcPr>
          <w:p w14:paraId="11FF09A5" w14:textId="77777777" w:rsidR="00B23B0F" w:rsidRDefault="00B23B0F" w:rsidP="007059AC">
            <w:pPr>
              <w:rPr>
                <w:i/>
              </w:rPr>
            </w:pPr>
            <w:r w:rsidRPr="00612002">
              <w:rPr>
                <w:i/>
              </w:rPr>
              <w:t>Das Projekt dient der Unterstützung von allgemeinen Ziele der ILE…</w:t>
            </w:r>
          </w:p>
          <w:p w14:paraId="0021ABC1" w14:textId="77777777" w:rsidR="00B23B0F" w:rsidRPr="00612002" w:rsidRDefault="00B23B0F" w:rsidP="007059AC">
            <w:pPr>
              <w:rPr>
                <w:i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6C6B00E" w14:textId="77777777" w:rsidR="00B23B0F" w:rsidRPr="00612002" w:rsidRDefault="00B23B0F" w:rsidP="007059AC">
            <w:pPr>
              <w:jc w:val="center"/>
              <w:rPr>
                <w:b/>
                <w:i/>
              </w:rPr>
            </w:pPr>
          </w:p>
        </w:tc>
      </w:tr>
      <w:tr w:rsidR="00B23B0F" w14:paraId="34B0BDE1" w14:textId="77777777" w:rsidTr="007059AC">
        <w:tc>
          <w:tcPr>
            <w:tcW w:w="1101" w:type="dxa"/>
          </w:tcPr>
          <w:p w14:paraId="16E27C08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</w:tcPr>
          <w:p w14:paraId="09BD0C63" w14:textId="77777777" w:rsidR="00B23B0F" w:rsidRPr="00565EDE" w:rsidRDefault="00B23B0F" w:rsidP="007059AC">
            <w:r>
              <w:t xml:space="preserve">Die umgesetzten Maßnahmen des Projekts sind für die </w:t>
            </w:r>
            <w:r w:rsidRPr="00396DF1">
              <w:rPr>
                <w:u w:val="single"/>
              </w:rPr>
              <w:t>Öffentlichkeit frei zugänglich</w:t>
            </w:r>
            <w:r>
              <w:t xml:space="preserve"> bzw. stehen für </w:t>
            </w:r>
            <w:r w:rsidRPr="00396DF1">
              <w:rPr>
                <w:u w:val="single"/>
              </w:rPr>
              <w:t>öffentliche Nutzung</w:t>
            </w:r>
            <w:r>
              <w:t xml:space="preserve"> zur Verfügung</w:t>
            </w:r>
          </w:p>
        </w:tc>
        <w:tc>
          <w:tcPr>
            <w:tcW w:w="1701" w:type="dxa"/>
          </w:tcPr>
          <w:p w14:paraId="3490DE66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7E468926" w14:textId="77777777" w:rsidTr="007059AC">
        <w:tc>
          <w:tcPr>
            <w:tcW w:w="1101" w:type="dxa"/>
          </w:tcPr>
          <w:p w14:paraId="7B713DDF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</w:tcPr>
          <w:p w14:paraId="425F8BBF" w14:textId="77777777" w:rsidR="00B23B0F" w:rsidRPr="00565EDE" w:rsidRDefault="00B23B0F" w:rsidP="007059AC">
            <w:r>
              <w:t xml:space="preserve">Das Projekt beteiligt verschiedene gesellschaftliche Gruppierungen bzw. beinhaltet eine </w:t>
            </w:r>
            <w:r w:rsidRPr="00396DF1">
              <w:rPr>
                <w:u w:val="single"/>
              </w:rPr>
              <w:t>Bürgerbeteiligung</w:t>
            </w:r>
          </w:p>
        </w:tc>
        <w:tc>
          <w:tcPr>
            <w:tcW w:w="1701" w:type="dxa"/>
          </w:tcPr>
          <w:p w14:paraId="6681026A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4F152FBD" w14:textId="77777777" w:rsidTr="007059AC">
        <w:tc>
          <w:tcPr>
            <w:tcW w:w="1101" w:type="dxa"/>
          </w:tcPr>
          <w:p w14:paraId="7308858A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7" w:type="dxa"/>
          </w:tcPr>
          <w:p w14:paraId="28F80063" w14:textId="77777777" w:rsidR="00B23B0F" w:rsidRPr="00565EDE" w:rsidRDefault="00B23B0F" w:rsidP="007059AC">
            <w:pPr>
              <w:rPr>
                <w:u w:val="single"/>
              </w:rPr>
            </w:pPr>
            <w:r>
              <w:t xml:space="preserve">Das Projekt unterstützt die </w:t>
            </w:r>
            <w:r>
              <w:rPr>
                <w:u w:val="single"/>
              </w:rPr>
              <w:t>positive</w:t>
            </w:r>
            <w:r w:rsidRPr="00396DF1">
              <w:rPr>
                <w:u w:val="single"/>
              </w:rPr>
              <w:t xml:space="preserve"> Wahrnehmung</w:t>
            </w:r>
            <w:r>
              <w:rPr>
                <w:u w:val="single"/>
              </w:rPr>
              <w:t xml:space="preserve"> </w:t>
            </w:r>
            <w:r w:rsidRPr="00396DF1">
              <w:rPr>
                <w:u w:val="single"/>
              </w:rPr>
              <w:t>der ILE</w:t>
            </w:r>
            <w:r>
              <w:rPr>
                <w:u w:val="single"/>
              </w:rPr>
              <w:t xml:space="preserve"> in der Öffentlichkeit</w:t>
            </w:r>
            <w:r w:rsidRPr="00396DF1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4D33962E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2190B252" w14:textId="77777777" w:rsidTr="007059AC">
        <w:tc>
          <w:tcPr>
            <w:tcW w:w="1101" w:type="dxa"/>
          </w:tcPr>
          <w:p w14:paraId="7AD53502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7" w:type="dxa"/>
          </w:tcPr>
          <w:p w14:paraId="605F7547" w14:textId="77777777" w:rsidR="00B23B0F" w:rsidRDefault="00B23B0F" w:rsidP="007059AC">
            <w:pPr>
              <w:rPr>
                <w:u w:val="single"/>
              </w:rPr>
            </w:pPr>
            <w:r>
              <w:t xml:space="preserve">Das Projekt enthält Maßnahmen zur </w:t>
            </w:r>
            <w:r w:rsidRPr="00396DF1">
              <w:rPr>
                <w:u w:val="single"/>
              </w:rPr>
              <w:t>Barrierefreiheit</w:t>
            </w:r>
          </w:p>
          <w:p w14:paraId="4922FFD5" w14:textId="77777777" w:rsidR="00B23B0F" w:rsidRPr="00565EDE" w:rsidRDefault="00B23B0F" w:rsidP="007059AC">
            <w:pPr>
              <w:rPr>
                <w:u w:val="single"/>
              </w:rPr>
            </w:pPr>
          </w:p>
        </w:tc>
        <w:tc>
          <w:tcPr>
            <w:tcW w:w="1701" w:type="dxa"/>
          </w:tcPr>
          <w:p w14:paraId="5EBD5C74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52978889" w14:textId="77777777" w:rsidTr="007059AC">
        <w:tc>
          <w:tcPr>
            <w:tcW w:w="1101" w:type="dxa"/>
          </w:tcPr>
          <w:p w14:paraId="4715C802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7" w:type="dxa"/>
          </w:tcPr>
          <w:p w14:paraId="29A6D4DC" w14:textId="77777777" w:rsidR="00B23B0F" w:rsidRPr="00565EDE" w:rsidRDefault="00B23B0F" w:rsidP="007059AC">
            <w:pPr>
              <w:rPr>
                <w:u w:val="single"/>
              </w:rPr>
            </w:pPr>
            <w:r>
              <w:t xml:space="preserve">Das Projekt leistet einen Beitrag zur Verbesserung </w:t>
            </w:r>
            <w:r w:rsidRPr="00870A5E">
              <w:rPr>
                <w:u w:val="single"/>
              </w:rPr>
              <w:t>der regionalen Wertschöpfung</w:t>
            </w:r>
          </w:p>
        </w:tc>
        <w:tc>
          <w:tcPr>
            <w:tcW w:w="1701" w:type="dxa"/>
          </w:tcPr>
          <w:p w14:paraId="0040D77D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39E67C63" w14:textId="77777777" w:rsidTr="007059AC">
        <w:tc>
          <w:tcPr>
            <w:tcW w:w="1101" w:type="dxa"/>
          </w:tcPr>
          <w:p w14:paraId="1A5DDD78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7" w:type="dxa"/>
          </w:tcPr>
          <w:p w14:paraId="1E060376" w14:textId="77777777" w:rsidR="00B23B0F" w:rsidRPr="0010026F" w:rsidRDefault="00B23B0F" w:rsidP="007059AC">
            <w:pPr>
              <w:rPr>
                <w:b/>
              </w:rPr>
            </w:pPr>
            <w:r w:rsidRPr="00F813DF">
              <w:t xml:space="preserve">Das Projekt enthält Maßnahmen zum </w:t>
            </w:r>
            <w:r w:rsidRPr="00F813DF">
              <w:rPr>
                <w:u w:val="single"/>
              </w:rPr>
              <w:t>Erhalt der biologischen Artenvielfalt (Biodiversität)</w:t>
            </w:r>
            <w:r w:rsidRPr="00F813DF">
              <w:t xml:space="preserve">, zum </w:t>
            </w:r>
            <w:r w:rsidRPr="00F813DF">
              <w:rPr>
                <w:u w:val="single"/>
              </w:rPr>
              <w:t>Artenschutz</w:t>
            </w:r>
            <w:r w:rsidRPr="00F813DF">
              <w:t xml:space="preserve"> oder zum </w:t>
            </w:r>
            <w:r w:rsidRPr="00F813DF">
              <w:rPr>
                <w:u w:val="single"/>
              </w:rPr>
              <w:t>regionalen Biotopverbund</w:t>
            </w:r>
          </w:p>
        </w:tc>
        <w:tc>
          <w:tcPr>
            <w:tcW w:w="1701" w:type="dxa"/>
          </w:tcPr>
          <w:p w14:paraId="67BF888D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3B0F" w14:paraId="2449C132" w14:textId="77777777" w:rsidTr="007059AC">
        <w:tc>
          <w:tcPr>
            <w:tcW w:w="1101" w:type="dxa"/>
          </w:tcPr>
          <w:p w14:paraId="5A3EC2C5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7" w:type="dxa"/>
          </w:tcPr>
          <w:p w14:paraId="34C2F37B" w14:textId="77777777" w:rsidR="00B23B0F" w:rsidRDefault="00B23B0F" w:rsidP="007059AC">
            <w:r>
              <w:t xml:space="preserve">Das Projekt wirkt sich positiv auf </w:t>
            </w:r>
            <w:r w:rsidRPr="0013524F">
              <w:rPr>
                <w:u w:val="single"/>
              </w:rPr>
              <w:t>Klima- und abiotischen Ressourcenschutz</w:t>
            </w:r>
            <w:r>
              <w:t xml:space="preserve"> aus (z.B. Boden- und Wasserschutz)</w:t>
            </w:r>
          </w:p>
          <w:p w14:paraId="36038F73" w14:textId="77777777" w:rsidR="00B23B0F" w:rsidRPr="00F813DF" w:rsidRDefault="00B23B0F" w:rsidP="007059AC"/>
        </w:tc>
        <w:tc>
          <w:tcPr>
            <w:tcW w:w="1701" w:type="dxa"/>
          </w:tcPr>
          <w:p w14:paraId="41A2F97B" w14:textId="77777777" w:rsidR="00B23B0F" w:rsidRDefault="00B23B0F" w:rsidP="007059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33474F7" w14:textId="77777777" w:rsidR="004230EF" w:rsidRDefault="004230EF" w:rsidP="005E15B9">
      <w:pPr>
        <w:spacing w:after="0"/>
      </w:pPr>
    </w:p>
    <w:sectPr w:rsidR="004230E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3024" w14:textId="77777777" w:rsidR="00FF76C3" w:rsidRDefault="00FF76C3" w:rsidP="00ED6B03">
      <w:pPr>
        <w:spacing w:after="0" w:line="240" w:lineRule="auto"/>
      </w:pPr>
      <w:r>
        <w:separator/>
      </w:r>
    </w:p>
  </w:endnote>
  <w:endnote w:type="continuationSeparator" w:id="0">
    <w:p w14:paraId="42785BE6" w14:textId="77777777" w:rsidR="00FF76C3" w:rsidRDefault="00FF76C3" w:rsidP="00ED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E826" w14:textId="39A68539" w:rsidR="00ED6B03" w:rsidRPr="00ED6B03" w:rsidRDefault="000A0641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r w:rsidR="00BE7795">
      <w:rPr>
        <w:sz w:val="18"/>
        <w:szCs w:val="18"/>
      </w:rPr>
      <w:t>November</w:t>
    </w:r>
    <w:r w:rsidR="00997CA0">
      <w:rPr>
        <w:sz w:val="18"/>
        <w:szCs w:val="18"/>
      </w:rPr>
      <w:t xml:space="preserve"> 2020</w:t>
    </w:r>
    <w:r w:rsidR="00ED6B03" w:rsidRPr="00ED6B03">
      <w:rPr>
        <w:sz w:val="18"/>
        <w:szCs w:val="18"/>
      </w:rPr>
      <w:ptab w:relativeTo="margin" w:alignment="center" w:leader="none"/>
    </w:r>
    <w:r w:rsidR="00ED6B03" w:rsidRPr="00ED6B03">
      <w:rPr>
        <w:sz w:val="18"/>
        <w:szCs w:val="18"/>
      </w:rPr>
      <w:ptab w:relativeTo="margin" w:alignment="right" w:leader="none"/>
    </w:r>
    <w:r w:rsidR="00ED6B03" w:rsidRPr="00ED6B03">
      <w:rPr>
        <w:sz w:val="18"/>
        <w:szCs w:val="18"/>
      </w:rPr>
      <w:t xml:space="preserve">Seite </w:t>
    </w:r>
    <w:r w:rsidR="00ED6B03" w:rsidRPr="00ED6B03">
      <w:rPr>
        <w:b/>
        <w:sz w:val="18"/>
        <w:szCs w:val="18"/>
      </w:rPr>
      <w:fldChar w:fldCharType="begin"/>
    </w:r>
    <w:r w:rsidR="00ED6B03" w:rsidRPr="00ED6B03">
      <w:rPr>
        <w:b/>
        <w:sz w:val="18"/>
        <w:szCs w:val="18"/>
      </w:rPr>
      <w:instrText>PAGE  \* Arabic  \* MERGEFORMAT</w:instrText>
    </w:r>
    <w:r w:rsidR="00ED6B03" w:rsidRPr="00ED6B03">
      <w:rPr>
        <w:b/>
        <w:sz w:val="18"/>
        <w:szCs w:val="18"/>
      </w:rPr>
      <w:fldChar w:fldCharType="separate"/>
    </w:r>
    <w:r w:rsidR="002C664A">
      <w:rPr>
        <w:b/>
        <w:noProof/>
        <w:sz w:val="18"/>
        <w:szCs w:val="18"/>
      </w:rPr>
      <w:t>4</w:t>
    </w:r>
    <w:r w:rsidR="00ED6B03" w:rsidRPr="00ED6B03">
      <w:rPr>
        <w:b/>
        <w:sz w:val="18"/>
        <w:szCs w:val="18"/>
      </w:rPr>
      <w:fldChar w:fldCharType="end"/>
    </w:r>
    <w:r w:rsidR="00ED6B03" w:rsidRPr="00ED6B03">
      <w:rPr>
        <w:sz w:val="18"/>
        <w:szCs w:val="18"/>
      </w:rPr>
      <w:t xml:space="preserve"> von </w:t>
    </w:r>
    <w:r w:rsidR="00ED6B03" w:rsidRPr="00ED6B03">
      <w:rPr>
        <w:b/>
        <w:sz w:val="18"/>
        <w:szCs w:val="18"/>
      </w:rPr>
      <w:fldChar w:fldCharType="begin"/>
    </w:r>
    <w:r w:rsidR="00ED6B03" w:rsidRPr="00ED6B03">
      <w:rPr>
        <w:b/>
        <w:sz w:val="18"/>
        <w:szCs w:val="18"/>
      </w:rPr>
      <w:instrText>NUMPAGES  \* Arabic  \* MERGEFORMAT</w:instrText>
    </w:r>
    <w:r w:rsidR="00ED6B03" w:rsidRPr="00ED6B03">
      <w:rPr>
        <w:b/>
        <w:sz w:val="18"/>
        <w:szCs w:val="18"/>
      </w:rPr>
      <w:fldChar w:fldCharType="separate"/>
    </w:r>
    <w:r w:rsidR="002C664A">
      <w:rPr>
        <w:b/>
        <w:noProof/>
        <w:sz w:val="18"/>
        <w:szCs w:val="18"/>
      </w:rPr>
      <w:t>4</w:t>
    </w:r>
    <w:r w:rsidR="00ED6B03" w:rsidRPr="00ED6B03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F39B" w14:textId="77777777" w:rsidR="00FF76C3" w:rsidRDefault="00FF76C3" w:rsidP="00ED6B03">
      <w:pPr>
        <w:spacing w:after="0" w:line="240" w:lineRule="auto"/>
      </w:pPr>
      <w:r>
        <w:separator/>
      </w:r>
    </w:p>
  </w:footnote>
  <w:footnote w:type="continuationSeparator" w:id="0">
    <w:p w14:paraId="22A8C01D" w14:textId="77777777" w:rsidR="00FF76C3" w:rsidRDefault="00FF76C3" w:rsidP="00ED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A0006"/>
    <w:multiLevelType w:val="hybridMultilevel"/>
    <w:tmpl w:val="37C03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52F9C"/>
    <w:multiLevelType w:val="hybridMultilevel"/>
    <w:tmpl w:val="61462A8A"/>
    <w:lvl w:ilvl="0" w:tplc="409E5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BB"/>
    <w:rsid w:val="000103A3"/>
    <w:rsid w:val="00026A5C"/>
    <w:rsid w:val="00076B72"/>
    <w:rsid w:val="00091758"/>
    <w:rsid w:val="00095BE1"/>
    <w:rsid w:val="000A0641"/>
    <w:rsid w:val="000E1902"/>
    <w:rsid w:val="000E7178"/>
    <w:rsid w:val="0010026F"/>
    <w:rsid w:val="00184C51"/>
    <w:rsid w:val="001921DB"/>
    <w:rsid w:val="001B25C8"/>
    <w:rsid w:val="001E4D6A"/>
    <w:rsid w:val="001E7EB0"/>
    <w:rsid w:val="00210B24"/>
    <w:rsid w:val="00253696"/>
    <w:rsid w:val="00261CD2"/>
    <w:rsid w:val="00274AA6"/>
    <w:rsid w:val="00280E79"/>
    <w:rsid w:val="002956F9"/>
    <w:rsid w:val="002A07A7"/>
    <w:rsid w:val="002A7C85"/>
    <w:rsid w:val="002C664A"/>
    <w:rsid w:val="002E7862"/>
    <w:rsid w:val="002F7758"/>
    <w:rsid w:val="00322A23"/>
    <w:rsid w:val="0032519F"/>
    <w:rsid w:val="00346B2A"/>
    <w:rsid w:val="003877BB"/>
    <w:rsid w:val="003E2718"/>
    <w:rsid w:val="004202BD"/>
    <w:rsid w:val="0042211E"/>
    <w:rsid w:val="004230EF"/>
    <w:rsid w:val="0046344E"/>
    <w:rsid w:val="0047367F"/>
    <w:rsid w:val="004901E0"/>
    <w:rsid w:val="004D6C8B"/>
    <w:rsid w:val="00511C3F"/>
    <w:rsid w:val="00565A76"/>
    <w:rsid w:val="00565EDE"/>
    <w:rsid w:val="00577148"/>
    <w:rsid w:val="00594FDD"/>
    <w:rsid w:val="005A3B29"/>
    <w:rsid w:val="005D43E2"/>
    <w:rsid w:val="005E15B9"/>
    <w:rsid w:val="00612002"/>
    <w:rsid w:val="006328A4"/>
    <w:rsid w:val="00660783"/>
    <w:rsid w:val="00674379"/>
    <w:rsid w:val="006B37CD"/>
    <w:rsid w:val="006C6F61"/>
    <w:rsid w:val="006D3030"/>
    <w:rsid w:val="00764A89"/>
    <w:rsid w:val="00780289"/>
    <w:rsid w:val="007949CF"/>
    <w:rsid w:val="007E408A"/>
    <w:rsid w:val="00821419"/>
    <w:rsid w:val="008848A1"/>
    <w:rsid w:val="008904F1"/>
    <w:rsid w:val="008B0C52"/>
    <w:rsid w:val="008D1CC4"/>
    <w:rsid w:val="00926A20"/>
    <w:rsid w:val="00963FDC"/>
    <w:rsid w:val="00997CA0"/>
    <w:rsid w:val="009A7B67"/>
    <w:rsid w:val="009C5FB2"/>
    <w:rsid w:val="009D296C"/>
    <w:rsid w:val="009D48A5"/>
    <w:rsid w:val="009D7342"/>
    <w:rsid w:val="009E1246"/>
    <w:rsid w:val="00A053B9"/>
    <w:rsid w:val="00A20949"/>
    <w:rsid w:val="00A33427"/>
    <w:rsid w:val="00A56995"/>
    <w:rsid w:val="00A84BA9"/>
    <w:rsid w:val="00AB6A42"/>
    <w:rsid w:val="00AD03DA"/>
    <w:rsid w:val="00AD450C"/>
    <w:rsid w:val="00AE103E"/>
    <w:rsid w:val="00B04581"/>
    <w:rsid w:val="00B101E1"/>
    <w:rsid w:val="00B23B0F"/>
    <w:rsid w:val="00B74738"/>
    <w:rsid w:val="00B838CC"/>
    <w:rsid w:val="00BB4F03"/>
    <w:rsid w:val="00BC7B4C"/>
    <w:rsid w:val="00BE7795"/>
    <w:rsid w:val="00BE7AB0"/>
    <w:rsid w:val="00BF29EE"/>
    <w:rsid w:val="00C23A50"/>
    <w:rsid w:val="00C311E6"/>
    <w:rsid w:val="00C557B3"/>
    <w:rsid w:val="00CB3BA7"/>
    <w:rsid w:val="00D05209"/>
    <w:rsid w:val="00D07476"/>
    <w:rsid w:val="00D134CD"/>
    <w:rsid w:val="00D24959"/>
    <w:rsid w:val="00D74D58"/>
    <w:rsid w:val="00DF3795"/>
    <w:rsid w:val="00E31972"/>
    <w:rsid w:val="00E92680"/>
    <w:rsid w:val="00EA0B29"/>
    <w:rsid w:val="00ED4F3B"/>
    <w:rsid w:val="00ED6B03"/>
    <w:rsid w:val="00EE257A"/>
    <w:rsid w:val="00F4061C"/>
    <w:rsid w:val="00F470EA"/>
    <w:rsid w:val="00FB232E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678F9"/>
  <w15:docId w15:val="{8EDB9E70-5224-4EB5-9A47-1C6C64C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2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5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5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5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5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5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15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B03"/>
  </w:style>
  <w:style w:type="paragraph" w:styleId="Fuzeile">
    <w:name w:val="footer"/>
    <w:basedOn w:val="Standard"/>
    <w:link w:val="FuzeileZchn"/>
    <w:uiPriority w:val="99"/>
    <w:unhideWhenUsed/>
    <w:rsid w:val="00ED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B03"/>
  </w:style>
  <w:style w:type="paragraph" w:styleId="Listenabsatz">
    <w:name w:val="List Paragraph"/>
    <w:basedOn w:val="Standard"/>
    <w:uiPriority w:val="34"/>
    <w:qFormat/>
    <w:rsid w:val="000A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melf.bayern.de/foerderwegweis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D91A-C0DE-4073-93B8-440774EB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7434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Kathrin (StMELF)</dc:creator>
  <cp:lastModifiedBy>Karin Zilker (Gemeinde Schönthal)</cp:lastModifiedBy>
  <cp:revision>2</cp:revision>
  <cp:lastPrinted>2020-12-02T16:39:00Z</cp:lastPrinted>
  <dcterms:created xsi:type="dcterms:W3CDTF">2020-12-15T07:55:00Z</dcterms:created>
  <dcterms:modified xsi:type="dcterms:W3CDTF">2020-12-15T07:55:00Z</dcterms:modified>
</cp:coreProperties>
</file>